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  <w:highlight w:val="black"/>
        </w:rPr>
        <w:t>GRANT APPLICATION</w:t>
      </w:r>
      <w:r>
        <w:rPr>
          <w:b/>
          <w:color w:val="FFFFFF"/>
          <w:sz w:val="24"/>
          <w:szCs w:val="24"/>
        </w:rPr>
        <w:t xml:space="preserve"> </w:t>
      </w:r>
    </w:p>
    <w:p w14:paraId="00000002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March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2024, 5:00 p.m. </w:t>
      </w:r>
    </w:p>
    <w:p w14:paraId="00000003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Wittenberg Mission:  </w:t>
      </w:r>
    </w:p>
    <w:p w14:paraId="0000000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61" w:lineRule="auto"/>
        <w:ind w:left="449" w:right="4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Wittenberg Lutheran Church is united by Christ in baptism; fed through worship, learning, and  fellowship; and sent out to care for the needs of our members, community, and the world. </w:t>
      </w:r>
    </w:p>
    <w:p w14:paraId="00000005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Endowment Mission:  </w:t>
      </w:r>
    </w:p>
    <w:p w14:paraId="00000006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additional resources to support and enhance ministries of Wittenberg Lutheran Church. </w:t>
      </w:r>
    </w:p>
    <w:p w14:paraId="00000007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line="422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Application ____________________________________________________________ Name of Organization/Committee/Individual ________________________________________ ____________________________________________________________________________ Contact Person ________________________________________________________________ Contact Mailing Address ________________________________________________________ ____________________________________________________________________________ Contact Phone ________________________________________________________________ Contact Email ________________________________________________________________ Project Title __________________________________________________________________ ____________________________________________________________________________ Total Project Budget ___________________________________________________________ Amount Requested ____________________________________________________________ Expected Start Date ______________________ Project Duration _______________________ Is this an annual event or expense? ________________________________________________ If yes, how will this project become self-sustaining? __________________________________ ____________________________________________________________________________ ____________________________________________________________________________</w:t>
      </w:r>
    </w:p>
    <w:p w14:paraId="00000008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line="422" w:lineRule="auto"/>
        <w:ind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line="422" w:lineRule="auto"/>
        <w:ind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FFFF"/>
        </w:rPr>
      </w:pPr>
      <w:r>
        <w:rPr>
          <w:b/>
          <w:color w:val="FFFFFF"/>
          <w:highlight w:val="black"/>
        </w:rPr>
        <w:t>GRANT APPLICATION</w:t>
      </w:r>
      <w:r>
        <w:rPr>
          <w:b/>
          <w:color w:val="FFFFFF"/>
        </w:rPr>
        <w:t xml:space="preserve"> </w:t>
      </w:r>
    </w:p>
    <w:p w14:paraId="0000000B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Project Summary – </w:t>
      </w:r>
    </w:p>
    <w:p w14:paraId="0000000C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answer all of the questions below. A separate sheet of paper may be used if desired)</w:t>
      </w:r>
    </w:p>
    <w:p w14:paraId="0000000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Outline the purpose or objective 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14:paraId="0000000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Thorough Project Description 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0000000F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How will this project help fulfill the mission of Wittenberg Lutheran and the Church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large? ____________________________________________________________________ _________________________________________________________________________ _________________________________________________________________________ </w:t>
      </w:r>
    </w:p>
    <w:p w14:paraId="00000010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Itemize where the funds will be distributed ______________________________________ _________________________________________________________________________ _________________________________________________________________________ </w:t>
      </w:r>
    </w:p>
    <w:p w14:paraId="0000001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Other Sources of Funding ___________________________________________________ _________________________________________________________________________ </w:t>
      </w:r>
    </w:p>
    <w:p w14:paraId="00000012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79" w:lineRule="auto"/>
        <w:ind w:left="17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Other comments 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00000013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65" w:lineRule="auto"/>
        <w:ind w:left="20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Disclaimer: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information or references may be requested by the Endowment Board.  If there is a discrepancy between these documents and the Bylaws of the Fund, the Endowment  Fund Bylaws will take precedence. </w:t>
      </w:r>
    </w:p>
    <w:p w14:paraId="0000001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2/2</w:t>
      </w:r>
      <w:r>
        <w:rPr>
          <w:rFonts w:ascii="Times New Roman" w:eastAsia="Times New Roman" w:hAnsi="Times New Roman" w:cs="Times New Roman"/>
          <w:sz w:val="19"/>
          <w:szCs w:val="19"/>
        </w:rPr>
        <w:t>9/24</w:t>
      </w:r>
    </w:p>
    <w:p w14:paraId="00000015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FFFF"/>
        </w:rPr>
      </w:pPr>
      <w:r>
        <w:rPr>
          <w:b/>
          <w:color w:val="FFFFFF"/>
          <w:highlight w:val="black"/>
        </w:rPr>
        <w:lastRenderedPageBreak/>
        <w:t>GRANT APPLICATION</w:t>
      </w:r>
      <w:r>
        <w:rPr>
          <w:b/>
          <w:color w:val="FFFFFF"/>
        </w:rPr>
        <w:t xml:space="preserve"> </w:t>
      </w:r>
    </w:p>
    <w:p w14:paraId="00000016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Provisions </w:t>
      </w:r>
    </w:p>
    <w:p w14:paraId="00000017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5" w:lineRule="auto"/>
        <w:ind w:left="23" w:right="13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your signed, hard-copy application to the Endowment Board by leaving it in the  office at Wittenberg Lutheran Church or mailing it to the following address: </w:t>
      </w:r>
    </w:p>
    <w:p w14:paraId="00000018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Wittenberg Lutheran Church </w:t>
      </w:r>
    </w:p>
    <w:p w14:paraId="00000019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c/o Endowment Fund Board </w:t>
      </w:r>
    </w:p>
    <w:p w14:paraId="0000001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Box 3447 </w:t>
      </w:r>
    </w:p>
    <w:p w14:paraId="0000001B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Leesville, SC 29070 </w:t>
      </w:r>
    </w:p>
    <w:p w14:paraId="0000001C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3" w:lineRule="auto"/>
        <w:ind w:left="14" w:right="217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Incomplete applications will not be considered for funding. Results of the grant decision will  be published by April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3" w:lineRule="auto"/>
        <w:ind w:left="17" w:right="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I/We certify that the information provided in this application is true and accurate. I/We agree  that if awarded grant money from the Endowment Fund program, these funds will be utilized  ONLY for the purpose outlined in the application submitted to the Endowment Board. </w:t>
      </w:r>
    </w:p>
    <w:p w14:paraId="0000001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64" w:lineRule="auto"/>
        <w:ind w:left="14" w:right="97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I/We give the Board permission to have the information submitted in this application reviewed  by members of the Congregation Council, and give permission to the Endowment Board to  publicly acknowledge me/our committee as a person/group requesting funds at any congregational meeting discussing fund distribution. </w:t>
      </w:r>
    </w:p>
    <w:p w14:paraId="0000001F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16" w:right="197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acknowledge that I have read and agree to abide by the Disbursement Policies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Endowment Fund of Wittenberg Lutheran Church, including the requirement that if our proposal is fund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member of my or</w:t>
      </w:r>
      <w:r>
        <w:rPr>
          <w:rFonts w:ascii="Times New Roman" w:eastAsia="Times New Roman" w:hAnsi="Times New Roman" w:cs="Times New Roman"/>
          <w:sz w:val="24"/>
          <w:szCs w:val="24"/>
        </w:rPr>
        <w:t>ganization will attend the 11 a.m. worship service at Wittenberg Lutheran Church on Endowment Sunday, May 5, 2024 to accept our award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0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submitting this application, I/We agree that the decision of the Board and Council is final. </w:t>
      </w:r>
    </w:p>
    <w:p w14:paraId="0000002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ind w:left="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of Applicant(s) Date </w:t>
      </w:r>
    </w:p>
    <w:p w14:paraId="00000022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0000023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000002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ind w:left="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of Wittenberg Member or Representative (required) </w:t>
      </w:r>
    </w:p>
    <w:p w14:paraId="00000025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</w:t>
      </w:r>
    </w:p>
    <w:p w14:paraId="00000026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26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00000027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26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00000028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26"/>
        <w:rPr>
          <w:rFonts w:ascii="Times New Roman" w:eastAsia="Times New Roman" w:hAnsi="Times New Roman" w:cs="Times New Roman"/>
          <w:sz w:val="19"/>
          <w:szCs w:val="19"/>
        </w:rPr>
      </w:pPr>
    </w:p>
    <w:p w14:paraId="00000029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2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2/2</w:t>
      </w:r>
      <w:r>
        <w:rPr>
          <w:rFonts w:ascii="Times New Roman" w:eastAsia="Times New Roman" w:hAnsi="Times New Roman" w:cs="Times New Roman"/>
          <w:sz w:val="19"/>
          <w:szCs w:val="19"/>
        </w:rPr>
        <w:t>9/24</w:t>
      </w:r>
    </w:p>
    <w:p w14:paraId="0000002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FFFF"/>
        </w:rPr>
      </w:pPr>
      <w:r>
        <w:rPr>
          <w:b/>
          <w:color w:val="FFFFFF"/>
          <w:highlight w:val="black"/>
        </w:rPr>
        <w:lastRenderedPageBreak/>
        <w:t>DISBURSEMENT POLICIES</w:t>
      </w:r>
      <w:r>
        <w:rPr>
          <w:b/>
          <w:color w:val="FFFFFF"/>
        </w:rPr>
        <w:t xml:space="preserve"> </w:t>
      </w:r>
    </w:p>
    <w:p w14:paraId="0000002B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Grant Application Form </w:t>
      </w:r>
    </w:p>
    <w:p w14:paraId="0000002C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7" w:lineRule="auto"/>
        <w:ind w:left="15" w:righ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grant request must be submitted on the approved application form.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information must be included if relevant to the grant request.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Grant Funds Availability </w:t>
      </w:r>
    </w:p>
    <w:p w14:paraId="0000002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5" w:lineRule="auto"/>
        <w:ind w:left="365" w:right="236" w:hanging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announcement regarding the amount of available funds will be made by January 31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0000002F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5" w:lineRule="auto"/>
        <w:ind w:left="365" w:right="236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current year.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0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Grant Application Deadline </w:t>
      </w:r>
    </w:p>
    <w:p w14:paraId="0000003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6" w:lineRule="auto"/>
        <w:ind w:left="15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completed and signed hard copy of the application form should be sent to the church office, Attn: Endowment Fund Board, by end of business on March 31 of the current year.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Applications received after March 31 will not be considered for funding.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2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Award Notification </w:t>
      </w:r>
    </w:p>
    <w:p w14:paraId="00000033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current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Funds Disbursement </w:t>
      </w:r>
    </w:p>
    <w:p w14:paraId="00000035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current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6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Eligibility Guidelines </w:t>
      </w:r>
    </w:p>
    <w:p w14:paraId="00000037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5" w:lineRule="auto"/>
        <w:ind w:left="365" w:right="302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individual or organization which can show that granted funds will be used to further  the mission of the Church at large </w:t>
      </w:r>
    </w:p>
    <w:p w14:paraId="00000038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="371" w:right="282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Granted funds are not intended to be used to replace normal Wittenberg operating budget  allocations. </w:t>
      </w:r>
    </w:p>
    <w:p w14:paraId="00000039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5" w:lineRule="auto"/>
        <w:ind w:left="365" w:right="190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consideration will be given to those programs or projects which display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potential to initiate or further the long term outreach of the Church. </w:t>
      </w:r>
    </w:p>
    <w:p w14:paraId="0000003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5" w:lineRule="auto"/>
        <w:ind w:left="15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 start dates should be within 365 days of the “funds disbursement” date.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3B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5" w:lineRule="auto"/>
        <w:ind w:left="15" w:right="5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2/29/24</w:t>
      </w:r>
    </w:p>
    <w:p w14:paraId="0000003C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15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questions concerning eligibility should be directed to members of the Endowment</w:t>
      </w:r>
    </w:p>
    <w:p w14:paraId="0000003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15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Board. </w:t>
      </w:r>
    </w:p>
    <w:p w14:paraId="0000003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completed by the Group or representative of the Group requesting the funds </w:t>
      </w:r>
    </w:p>
    <w:p w14:paraId="0000003F" w14:textId="77777777" w:rsidR="002474DC" w:rsidRDefault="00000000">
      <w:pPr>
        <w:widowControl w:val="0"/>
        <w:spacing w:before="16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group awarded funds must provide a representative of the organization to attend the </w:t>
      </w:r>
    </w:p>
    <w:p w14:paraId="00000040" w14:textId="77777777" w:rsidR="002474DC" w:rsidRDefault="00000000">
      <w:pPr>
        <w:widowControl w:val="0"/>
        <w:spacing w:before="16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a.m. worship service at Wittenberg Lutheran Church on Endowment Sunday, May 5, 2024 to</w:t>
      </w:r>
    </w:p>
    <w:p w14:paraId="00000041" w14:textId="77777777" w:rsidR="002474DC" w:rsidRDefault="00000000">
      <w:pPr>
        <w:widowControl w:val="0"/>
        <w:spacing w:before="16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 the award, otherwise the award will be reallocated to another worthy applicant.</w:t>
      </w:r>
    </w:p>
    <w:p w14:paraId="00000042" w14:textId="77777777" w:rsidR="002474DC" w:rsidRDefault="002474DC">
      <w:pPr>
        <w:widowControl w:val="0"/>
        <w:spacing w:before="16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2474DC" w:rsidRDefault="002474DC">
      <w:pPr>
        <w:widowControl w:val="0"/>
        <w:spacing w:before="16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Decision to Grant Funding Requests </w:t>
      </w:r>
    </w:p>
    <w:p w14:paraId="00000045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applications will be reviewed by the Endowment Board. </w:t>
      </w:r>
    </w:p>
    <w:p w14:paraId="00000046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5" w:lineRule="auto"/>
        <w:ind w:left="371" w:right="216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recommendation to disburse funds may be made to the Congregation Council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accordance with the bylaws. </w:t>
      </w:r>
    </w:p>
    <w:p w14:paraId="00000047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Council approval, funds will be disbursed. </w:t>
      </w:r>
    </w:p>
    <w:p w14:paraId="00000048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Disbursement Cycle </w:t>
      </w:r>
    </w:p>
    <w:p w14:paraId="0000004B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98" w:right="124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Funding distributions may be made once annually, by May 1 unless otherwise recommended and approved by the Endowment Board and Congregation Council. </w:t>
      </w:r>
    </w:p>
    <w:p w14:paraId="0000004C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98" w:right="124" w:hanging="356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Amount of Distribution </w:t>
      </w:r>
    </w:p>
    <w:p w14:paraId="0000004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91" w:right="3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accordance with the bylaws, the total amount distributed annually shall not exceed 4% of  the previous year end (December 31) account balance. </w:t>
      </w:r>
    </w:p>
    <w:p w14:paraId="0000004F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discretion of the Committee, this amount may vary depending on the earnings record</w:t>
      </w:r>
    </w:p>
    <w:p w14:paraId="00000050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Endowment, current economic conditions, or other external market factors. </w:t>
      </w:r>
    </w:p>
    <w:p w14:paraId="0000005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 need not occur annually in the event causes and programs have not been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roved or if in the judgment of the Board annual distribution is not recommended. </w:t>
      </w:r>
    </w:p>
    <w:p w14:paraId="00000052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amount to be distributed may be granted to one individual/organization or may be</w:t>
      </w:r>
    </w:p>
    <w:p w14:paraId="00000053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divided at the discretion of the Board. The Board’s recommendation to the Council will be</w:t>
      </w:r>
    </w:p>
    <w:p w14:paraId="00000054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merits of the applications received and the total amount to be disbursed. </w:t>
      </w:r>
    </w:p>
    <w:p w14:paraId="00000055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41" w:right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474DC" w:rsidRDefault="00000000">
      <w:pPr>
        <w:widowControl w:val="0"/>
        <w:spacing w:before="355" w:line="265" w:lineRule="auto"/>
        <w:ind w:left="37" w:right="97" w:hanging="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2/29/24</w:t>
      </w:r>
    </w:p>
    <w:p w14:paraId="00000057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Funds Utilization Report </w:t>
      </w:r>
    </w:p>
    <w:p w14:paraId="00000058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71" w:right="43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grant application is approved, the Board requires a report on the success of the </w:t>
      </w:r>
    </w:p>
    <w:p w14:paraId="00000059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71" w:right="43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within 60 days after its completion. Please include as many specifics as possible or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5A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71" w:right="43" w:hanging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be appropriate and discuss how the project has impacted the church and/or community. </w:t>
      </w:r>
    </w:p>
    <w:p w14:paraId="0000005B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65" w:lineRule="auto"/>
        <w:ind w:left="371" w:right="43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Reimbursing the Fund </w:t>
      </w:r>
    </w:p>
    <w:p w14:paraId="0000005D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/>
        <w:ind w:left="389" w:right="29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approved project does not begin within 365 days of the “funds disbursement” date, or  if it does not require the entire amount granted, you are expected to reimburse the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Endowment Fund all unused funds within 60 days of the determination that there are excess or unused funds. </w:t>
      </w:r>
    </w:p>
    <w:p w14:paraId="0000005E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will have discretion to extend this deadline. </w:t>
      </w:r>
    </w:p>
    <w:p w14:paraId="0000005F" w14:textId="77777777" w:rsidR="002474DC" w:rsidRDefault="00247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65" w:lineRule="auto"/>
        <w:ind w:left="37" w:right="97" w:hanging="6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7" w:right="97"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changes to these policies will be reported to the Congregation Council in a timely manner  and made known to the Congregation through normal communication channels.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1" w14:textId="77777777" w:rsidR="002474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65" w:lineRule="auto"/>
        <w:ind w:left="37" w:right="97" w:hanging="6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2/2</w:t>
      </w:r>
      <w:r>
        <w:rPr>
          <w:rFonts w:ascii="Times New Roman" w:eastAsia="Times New Roman" w:hAnsi="Times New Roman" w:cs="Times New Roman"/>
          <w:sz w:val="19"/>
          <w:szCs w:val="19"/>
        </w:rPr>
        <w:t>9/24</w:t>
      </w:r>
    </w:p>
    <w:sectPr w:rsidR="002474DC">
      <w:pgSz w:w="12240" w:h="15840"/>
      <w:pgMar w:top="1452" w:right="1496" w:bottom="626" w:left="147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DC"/>
    <w:rsid w:val="002474DC"/>
    <w:rsid w:val="009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B1AB-9DB6-414A-B4E7-2639CFC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9fGLyBffydiOr0qRZT7tKU84oA==">CgMxLjA4AHIhMW4yM2tPeXV0ajVfeU5GdmFtQlJ0dndqQTlIRGNDRDV1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Susan Hughes</cp:lastModifiedBy>
  <cp:revision>2</cp:revision>
  <dcterms:created xsi:type="dcterms:W3CDTF">2024-03-14T13:04:00Z</dcterms:created>
  <dcterms:modified xsi:type="dcterms:W3CDTF">2024-03-14T13:04:00Z</dcterms:modified>
</cp:coreProperties>
</file>